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附件1：会员单位相关信息表</w:t>
      </w:r>
      <w:bookmarkStart w:id="0" w:name="_GoBack"/>
      <w:bookmarkEnd w:id="0"/>
    </w:p>
    <w:tbl>
      <w:tblPr>
        <w:tblStyle w:val="2"/>
        <w:tblW w:w="90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567"/>
        <w:gridCol w:w="1417"/>
        <w:gridCol w:w="851"/>
        <w:gridCol w:w="1418"/>
        <w:gridCol w:w="1418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单位名称</w:t>
            </w:r>
          </w:p>
        </w:tc>
        <w:tc>
          <w:tcPr>
            <w:tcW w:w="7664" w:type="dxa"/>
            <w:gridSpan w:val="7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宋体" w:eastAsia="方正仿宋简体"/>
                <w:sz w:val="28"/>
              </w:rPr>
              <w:t>通讯地址</w:t>
            </w:r>
          </w:p>
        </w:tc>
        <w:tc>
          <w:tcPr>
            <w:tcW w:w="4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宋体" w:eastAsia="方正仿宋简体"/>
                <w:sz w:val="28"/>
              </w:rPr>
              <w:t>邮政编码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法定代表人姓名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联系人姓名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所在部门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传真号码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QQ号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微信号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备注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9"/>
    <w:rsid w:val="003B4CD9"/>
    <w:rsid w:val="00FB0438"/>
    <w:rsid w:val="1C76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1</TotalTime>
  <ScaleCrop>false</ScaleCrop>
  <LinksUpToDate>false</LinksUpToDate>
  <CharactersWithSpaces>118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2018-04-28T00:54:00Z</dcterms:created>
  <dc:creator>韩</dc:creator>
  <cp:lastModifiedBy>尚斐</cp:lastModifiedBy>
  <dcterms:modified xsi:type="dcterms:W3CDTF">2019-03-27T06:52:10Z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